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A7DC" w14:textId="4B8AFD9E" w:rsidR="007A756E" w:rsidRPr="00CD4C9B" w:rsidRDefault="00CD4C9B">
      <w:pPr>
        <w:rPr>
          <w:b/>
          <w:bCs/>
          <w:sz w:val="28"/>
          <w:szCs w:val="28"/>
        </w:rPr>
      </w:pPr>
      <w:r w:rsidRPr="00CD4C9B">
        <w:rPr>
          <w:b/>
          <w:bCs/>
          <w:sz w:val="28"/>
          <w:szCs w:val="28"/>
        </w:rPr>
        <w:t>Fridge List for Carers</w:t>
      </w:r>
    </w:p>
    <w:p w14:paraId="14D2B460" w14:textId="60924F24" w:rsidR="00CD4C9B" w:rsidRDefault="00CD4C9B">
      <w:r w:rsidRPr="00CD4C9B">
        <w:rPr>
          <w:noProof/>
        </w:rPr>
        <w:drawing>
          <wp:inline distT="0" distB="0" distL="0" distR="0" wp14:anchorId="67F31222" wp14:editId="38EE526D">
            <wp:extent cx="6783705" cy="4337050"/>
            <wp:effectExtent l="0" t="0" r="0" b="6350"/>
            <wp:docPr id="181607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735" cy="433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4602B" w14:textId="44CBB00D" w:rsidR="00CD4C9B" w:rsidRDefault="00CD4C9B"/>
    <w:p w14:paraId="4A8DA30B" w14:textId="77777777" w:rsidR="00CD4C9B" w:rsidRDefault="00CD4C9B"/>
    <w:p w14:paraId="4EF6747B" w14:textId="77777777" w:rsidR="00CD4C9B" w:rsidRDefault="00CD4C9B"/>
    <w:sectPr w:rsidR="00CD4C9B" w:rsidSect="00CD4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9B"/>
    <w:rsid w:val="006716A7"/>
    <w:rsid w:val="007A756E"/>
    <w:rsid w:val="00C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6226"/>
  <w15:chartTrackingRefBased/>
  <w15:docId w15:val="{CD1B3AB3-F141-4763-A0F3-87B27FA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Blackpool Teaching Hospitals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Claire (NHS LANCASHIRE AND SOUTH CUMBRIA ICB - 00R)</dc:creator>
  <cp:keywords/>
  <dc:description/>
  <cp:lastModifiedBy>ROBERTS, Claire (NHS LANCASHIRE AND SOUTH CUMBRIA ICB - 00R)</cp:lastModifiedBy>
  <cp:revision>1</cp:revision>
  <dcterms:created xsi:type="dcterms:W3CDTF">2024-10-02T08:38:00Z</dcterms:created>
  <dcterms:modified xsi:type="dcterms:W3CDTF">2024-10-02T08:40:00Z</dcterms:modified>
</cp:coreProperties>
</file>